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header+xml" PartName="/word/header1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jc w:val="center"/>
        <w:rPr>
          <w:rFonts w:ascii="Nunito" w:cs="Nunito" w:eastAsia="Nunito" w:hAnsi="Nunito"/>
          <w:b w:val="1"/>
          <w:bCs w:val="1"/>
          <w:sz w:val="20"/>
          <w:szCs w:val="20"/>
        </w:rPr>
      </w:pPr>
      <w:bookmarkStart w:colFirst="0" w:colLast="0" w:name="_heading=h.h0prsbnl9rov" w:id="0"/>
      <w:bookmarkEnd w:id="0"/>
      <w:r w:rsidDel="00000000" w:rsidR="00000000" w:rsidRPr="00000000">
        <w:rPr>
          <w:rtl w:val="0"/>
        </w:rPr>
        <w:t xml:space="preserve">Zápisová kritéria 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4"/>
        <w:jc w:val="both"/>
        <w:rPr/>
      </w:pPr>
      <w:bookmarkStart w:colFirst="0" w:colLast="0" w:name="_heading=h.s9fqidftcxiu" w:id="1"/>
      <w:bookmarkEnd w:id="1"/>
      <w:r w:rsidDel="00000000" w:rsidR="00000000" w:rsidRPr="00000000">
        <w:rPr>
          <w:rtl w:val="0"/>
        </w:rPr>
        <w:t xml:space="preserve">Povinná kritéria: 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after="0" w:lineRule="auto"/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Soulad rodičů s hodnotami a pedagogickými zásadami ScioŠkol</w:t>
      </w:r>
    </w:p>
    <w:p w:rsidR="00000000" w:rsidDel="00000000" w:rsidP="00000000" w:rsidRDefault="00000000" w:rsidRPr="00000000" w14:paraId="00000004">
      <w:pPr>
        <w:ind w:left="0" w:firstLine="0"/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Prvním povinným kritériem pro přijetí je soulad rodičů</w:t>
      </w:r>
      <w:r w:rsidDel="00000000" w:rsidR="00000000" w:rsidRPr="00000000">
        <w:rPr>
          <w:rFonts w:ascii="Roboto" w:cs="Roboto" w:eastAsia="Roboto" w:hAnsi="Roboto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</w:t>
      </w:r>
      <w:sdt>
        <w:sdtPr>
          <w:id w:val="-580647076"/>
          <w:tag w:val="goog_rdk_0"/>
        </w:sdtPr>
        <w:sdtContent>
          <w:commentRangeStart w:id="0"/>
        </w:sdtContent>
      </w:sdt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s hodnotami a pedagogickými zásadami ScioŠkol</w:t>
      </w:r>
      <w:commentRangeEnd w:id="0"/>
      <w:r w:rsidDel="00000000" w:rsidR="00000000" w:rsidRPr="00000000">
        <w:commentReference w:id="0"/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. Toto kritérium posuzujeme při rozhovoru rodičů s vedením školy během ScioŠkoly nanečisto nebo v jindy domluveném čase. </w:t>
      </w:r>
    </w:p>
    <w:p w:rsidR="00000000" w:rsidDel="00000000" w:rsidP="00000000" w:rsidRDefault="00000000" w:rsidRPr="00000000" w14:paraId="00000005">
      <w:pPr>
        <w:jc w:val="both"/>
        <w:rPr>
          <w:rFonts w:ascii="Roboto" w:cs="Roboto" w:eastAsia="Roboto" w:hAnsi="Roboto"/>
          <w:b w:val="1"/>
          <w:bCs w:val="1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Předmětem hodnocení je: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lineRule="auto"/>
        <w:ind w:left="720" w:hanging="360"/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zda rodiče znají a sdílejí pedagogické zásady a výukové metody využívané ve ScioŠkolách,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lineRule="auto"/>
        <w:ind w:left="720" w:hanging="360"/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zda si jsou rodiče vědomi, jakým způsobem se ScioŠkola liší ve svých výukových metodách a přístupu k dítěti od standardních základních škol; </w:t>
      </w: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zároveň jsou si vědomi, že tyto výukové metody nemusí každému dítěti vyhovovat a mohou být pro některé děti nevhodné,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lineRule="auto"/>
        <w:ind w:left="720" w:hanging="360"/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zda koncepce ScioŠkol odpovídá očekávání rodičů.</w:t>
      </w:r>
    </w:p>
    <w:p w:rsidR="00000000" w:rsidDel="00000000" w:rsidP="00000000" w:rsidRDefault="00000000" w:rsidRPr="00000000" w14:paraId="00000009">
      <w:pPr>
        <w:spacing w:after="0" w:lineRule="auto"/>
        <w:ind w:left="72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Názory a hodnotové postoje rodičů nejsou předmětem hodnocení.</w:t>
      </w:r>
    </w:p>
    <w:p w:rsidR="00000000" w:rsidDel="00000000" w:rsidP="00000000" w:rsidRDefault="00000000" w:rsidRPr="00000000" w14:paraId="0000000B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lineRule="auto"/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Vhodnost ScioŠkoly pro vzdělávání dítěte </w:t>
      </w:r>
    </w:p>
    <w:p w:rsidR="00000000" w:rsidDel="00000000" w:rsidP="00000000" w:rsidRDefault="00000000" w:rsidRPr="00000000" w14:paraId="0000000D">
      <w:pPr>
        <w:ind w:left="0" w:firstLine="0"/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Druhým povinným kritériem je vhodnost školního vzdělávacího programu ScioŠkoly pro vzdělávání dítěte. Posuzujeme, zda: 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lineRule="auto"/>
        <w:ind w:left="720" w:hanging="360"/>
        <w:jc w:val="both"/>
        <w:rPr>
          <w:rFonts w:ascii="Roboto" w:cs="Roboto" w:eastAsia="Roboto" w:hAnsi="Roboto"/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je dítě připraveno zvládat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prostředí s volnějšími hranicemi</w:t>
      </w:r>
      <w:r w:rsidDel="00000000" w:rsidR="00000000" w:rsidRPr="00000000">
        <w:rPr>
          <w:sz w:val="20"/>
          <w:szCs w:val="20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lineRule="auto"/>
        <w:ind w:left="720" w:hanging="360"/>
        <w:jc w:val="both"/>
        <w:rPr>
          <w:rFonts w:ascii="Roboto" w:cs="Roboto" w:eastAsia="Roboto" w:hAnsi="Roboto"/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dítě nemá tendenci k</w:t>
      </w:r>
      <w:r w:rsidDel="00000000" w:rsidR="00000000" w:rsidRPr="00000000">
        <w:rPr>
          <w:rFonts w:ascii="Roboto" w:cs="Roboto" w:eastAsia="Roboto" w:hAnsi="Roboto"/>
          <w:b w:val="1"/>
          <w:bCs w:val="1"/>
          <w:sz w:val="20"/>
          <w:szCs w:val="20"/>
          <w:rtl w:val="0"/>
        </w:rPr>
        <w:t xml:space="preserve"> vysoce rizikovému chování </w:t>
      </w:r>
      <w:r w:rsidDel="00000000" w:rsidR="00000000" w:rsidRPr="00000000">
        <w:rPr>
          <w:sz w:val="20"/>
          <w:szCs w:val="20"/>
          <w:rtl w:val="0"/>
        </w:rPr>
        <w:t xml:space="preserve">ve skupině.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ind w:left="720" w:firstLine="0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Splnění tohoto kritéria posuzujeme ve skupinovém programu, vedeném průvodci ScioŠkoly v rámci ScioŠkoly </w:t>
      </w:r>
      <w:r w:rsidDel="00000000" w:rsidR="00000000" w:rsidRPr="00000000">
        <w:rPr>
          <w:sz w:val="20"/>
          <w:szCs w:val="20"/>
          <w:rtl w:val="0"/>
        </w:rPr>
        <w:t xml:space="preserve">Nanečisto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, popř. v osobním rozhovoru s průvodcem ScioŠkoly.</w:t>
      </w:r>
    </w:p>
    <w:p w:rsidR="00000000" w:rsidDel="00000000" w:rsidP="00000000" w:rsidRDefault="00000000" w:rsidRPr="00000000" w14:paraId="00000012">
      <w:pPr>
        <w:pStyle w:val="Heading4"/>
        <w:jc w:val="both"/>
        <w:rPr/>
      </w:pPr>
      <w:bookmarkStart w:colFirst="0" w:colLast="0" w:name="_heading=h.g9d36d9c9d5y" w:id="2"/>
      <w:bookmarkEnd w:id="2"/>
      <w:r w:rsidDel="00000000" w:rsidR="00000000" w:rsidRPr="00000000">
        <w:rPr>
          <w:rtl w:val="0"/>
        </w:rPr>
        <w:t xml:space="preserve">Zvýhodňující kritéria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00" w:lineRule="auto"/>
        <w:jc w:val="both"/>
        <w:rPr>
          <w:rFonts w:ascii="Roboto" w:cs="Roboto" w:eastAsia="Roboto" w:hAnsi="Roboto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Bude-li zájemců více než</w:t>
      </w: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28,,</w:t>
      </w: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 s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eřadíme je po přijetí přihlášek podle těchto kritérií v následujícím pořadí:</w:t>
      </w:r>
    </w:p>
    <w:p w:rsidR="00000000" w:rsidDel="00000000" w:rsidP="00000000" w:rsidRDefault="00000000" w:rsidRPr="00000000" w14:paraId="00000014">
      <w:pPr>
        <w:numPr>
          <w:ilvl w:val="0"/>
          <w:numId w:val="6"/>
        </w:numPr>
        <w:ind w:left="720" w:hanging="360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Rodiče a dítě absolvovali ScioŠkolu nanečisto, </w:t>
      </w:r>
    </w:p>
    <w:p w:rsidR="00000000" w:rsidDel="00000000" w:rsidP="00000000" w:rsidRDefault="00000000" w:rsidRPr="00000000" w14:paraId="00000015">
      <w:pPr>
        <w:numPr>
          <w:ilvl w:val="0"/>
          <w:numId w:val="6"/>
        </w:numPr>
        <w:ind w:left="720" w:hanging="360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Dítě má sourozence</w:t>
      </w:r>
      <w:r w:rsidDel="00000000" w:rsidR="00000000" w:rsidRPr="00000000">
        <w:rPr>
          <w:b w:val="1"/>
          <w:bCs w:val="1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na stejné ScioŠkole,</w:t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ind w:left="720" w:hanging="360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Dítě má sourozence na jiné ScioŠkole nebo sourozence, který je absolventem ScioŠkoly,</w:t>
      </w:r>
    </w:p>
    <w:p w:rsidR="00000000" w:rsidDel="00000000" w:rsidP="00000000" w:rsidRDefault="00000000" w:rsidRPr="00000000" w14:paraId="00000017">
      <w:pPr>
        <w:numPr>
          <w:ilvl w:val="0"/>
          <w:numId w:val="6"/>
        </w:numPr>
        <w:ind w:left="720" w:hanging="360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Dle losu.</w:t>
      </w:r>
    </w:p>
    <w:p w:rsidR="00000000" w:rsidDel="00000000" w:rsidP="00000000" w:rsidRDefault="00000000" w:rsidRPr="00000000" w14:paraId="00000018">
      <w:pPr>
        <w:ind w:left="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sz w:val="20"/>
          <w:szCs w:val="20"/>
          <w:rtl w:val="0"/>
        </w:rPr>
        <w:t xml:space="preserve"> Pokud o vzdělávání dítěte pečují jiné osoby než rodiče, posuzujeme splnění zápisových kritérií s nimi, ať již se jedná opatrovníky, pěstouny, poručníky nebo jiné osoby.</w:t>
      </w:r>
    </w:p>
    <w:p w:rsidR="00000000" w:rsidDel="00000000" w:rsidP="00000000" w:rsidRDefault="00000000" w:rsidRPr="00000000" w14:paraId="0000001A">
      <w:pPr>
        <w:jc w:val="both"/>
        <w:rPr>
          <w:rFonts w:ascii="Nunito" w:cs="Nunito" w:eastAsia="Nunito" w:hAnsi="Nunito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rFonts w:ascii="Roboto" w:cs="Roboto" w:eastAsia="Roboto" w:hAnsi="Roboto"/>
          <w:sz w:val="20"/>
          <w:szCs w:val="20"/>
          <w:rtl w:val="0"/>
        </w:rPr>
        <w:t xml:space="preserve"> Sourozencem pro účely přijímání do ScioŠkoly je i dítě žijící v jedné domácnosti, ač není pokrevním příbuzným.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color w:val="666666"/>
          <w:sz w:val="24"/>
          <w:szCs w:val="24"/>
        </w:rPr>
      </w:pPr>
      <w:r w:rsidDel="00000000" w:rsidR="00000000" w:rsidRPr="00000000">
        <w:rPr>
          <w:color w:val="666666"/>
          <w:sz w:val="24"/>
          <w:szCs w:val="24"/>
          <w:rtl w:val="0"/>
        </w:rPr>
        <w:t xml:space="preserve">Jednotlivé kroky při zápisu do ScioŠkoly.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after="0" w:lineRule="auto"/>
        <w:ind w:left="283.46456692913375" w:hanging="720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krok: Předběžná přihláška</w:t>
      </w:r>
    </w:p>
    <w:p w:rsidR="00000000" w:rsidDel="00000000" w:rsidP="00000000" w:rsidRDefault="00000000" w:rsidRPr="00000000" w14:paraId="0000001D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Vyplníte předběžnou přihlášku. Vyznačíte ScioŠkoly dle vaší priority. V jejím rámci se můžete přihlásit na ScioŠkolu nanečisto, je-li volný termín. Pokud volný termín není, ozveme se, když se uvolní.</w:t>
      </w:r>
    </w:p>
    <w:p w:rsidR="00000000" w:rsidDel="00000000" w:rsidP="00000000" w:rsidRDefault="00000000" w:rsidRPr="00000000" w14:paraId="0000001E">
      <w:pPr>
        <w:spacing w:after="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2. krok: ScioŠkola nanečisto</w:t>
      </w:r>
    </w:p>
    <w:p w:rsidR="00000000" w:rsidDel="00000000" w:rsidP="00000000" w:rsidRDefault="00000000" w:rsidRPr="00000000" w14:paraId="0000001F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Jde o vzdělávací program, jehož cílem je představit hodnoty, zásady a fungování ScioŠkol. V jeho rámci se: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ind w:left="720" w:hanging="360"/>
        <w:jc w:val="both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děti</w:t>
      </w:r>
      <w:r w:rsidDel="00000000" w:rsidR="00000000" w:rsidRPr="00000000">
        <w:rPr>
          <w:sz w:val="20"/>
          <w:szCs w:val="20"/>
          <w:rtl w:val="0"/>
        </w:rPr>
        <w:t xml:space="preserve"> zúčastní dopoledního programu, kdy se seznámí navzájem, s průvodci i s prostředím školy,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ind w:left="720" w:hanging="360"/>
        <w:jc w:val="both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rodiče </w:t>
      </w:r>
      <w:r w:rsidDel="00000000" w:rsidR="00000000" w:rsidRPr="00000000">
        <w:rPr>
          <w:sz w:val="20"/>
          <w:szCs w:val="20"/>
          <w:rtl w:val="0"/>
        </w:rPr>
        <w:t xml:space="preserve">si promluví s vedením školy, je to příležitost seznámit se s koncepcí ScioŠkoly a zeptat se na cokoliv, co vás zajímá. Případně se domluvíme na schůzce v jiném termínu.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 rámci ScioŠkoly nanečisto a pohovoru s rodiči sbíráme podklady pro posouzení splnění povinného kritéria souladu rodičů s hodnotami a pedagogickými zásadami ScioŠkol a povinného kritéria vhodnosti školního vzdělávacího programu ScioŠkoly pro vzdělávání dítěte. </w:t>
      </w:r>
    </w:p>
    <w:p w:rsidR="00000000" w:rsidDel="00000000" w:rsidP="00000000" w:rsidRDefault="00000000" w:rsidRPr="00000000" w14:paraId="00000023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Stojíme o účast obou rodičů na ScioŠkole nanečisto, nicméně není-li to možné, postačí účast jednoho rodiče.</w:t>
      </w:r>
    </w:p>
    <w:p w:rsidR="00000000" w:rsidDel="00000000" w:rsidP="00000000" w:rsidRDefault="00000000" w:rsidRPr="00000000" w14:paraId="00000024">
      <w:pPr>
        <w:spacing w:after="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3. krok: Podání přihlášky k zápisu a uzavření smlouvy o vzdělávání</w:t>
      </w:r>
    </w:p>
    <w:p w:rsidR="00000000" w:rsidDel="00000000" w:rsidP="00000000" w:rsidRDefault="00000000" w:rsidRPr="00000000" w14:paraId="00000025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 absolvování ScioŠkoly nanečisto podáte oficiální přihlášku k zápisu on-line přes náš přihláškový systém. Přihlášku k zápisu musíte doručit nejpozději do 18. ledna 2027. Další možnosti doručení přihlášky k zápisu ScioŠkole jsou datovou schránkou, poštou či osobně ve ScioŠkole </w:t>
      </w:r>
      <w:r w:rsidDel="00000000" w:rsidR="00000000" w:rsidRPr="00000000">
        <w:rPr>
          <w:sz w:val="20"/>
          <w:szCs w:val="20"/>
          <w:rtl w:val="0"/>
        </w:rPr>
        <w:t xml:space="preserve">15. ledna od 9:00 do 12:00</w:t>
      </w:r>
      <w:r w:rsidDel="00000000" w:rsidR="00000000" w:rsidRPr="00000000">
        <w:rPr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26">
      <w:pPr>
        <w:spacing w:after="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4. krok: Posouzení přihlášek dle nastavených kritérií</w:t>
      </w:r>
    </w:p>
    <w:p w:rsidR="00000000" w:rsidDel="00000000" w:rsidP="00000000" w:rsidRDefault="00000000" w:rsidRPr="00000000" w14:paraId="00000027">
      <w:pPr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Bude-li zájemců více než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 stanovený počet, s</w:t>
      </w:r>
      <w:r w:rsidDel="00000000" w:rsidR="00000000" w:rsidRPr="00000000">
        <w:rPr>
          <w:sz w:val="20"/>
          <w:szCs w:val="20"/>
          <w:rtl w:val="0"/>
        </w:rPr>
        <w:t xml:space="preserve">eřadíme je po přijetí přihlášek podle zvýhodňujících kritérií.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Zveřejníme seznam přijatých dětí (pod jejich registračními čísly) na internetových stránkách. Zveřejněním seznamu se považují rozhodnutí, kterými se vyhovuje žádostem o přijetí ke vzdělávání, za oznámená. </w:t>
      </w:r>
    </w:p>
    <w:p w:rsidR="00000000" w:rsidDel="00000000" w:rsidP="00000000" w:rsidRDefault="00000000" w:rsidRPr="00000000" w14:paraId="00000029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Jelikož rozhodujeme ve správním řízení, máte podle § 36 odst. 3 správního řádu právo seznámit se s podklady pro rozhodnutí, a podle § 38 odst. 1 správního řádu nahlížet do spisu. Obojí bude možné po dobu 5 dní od data zveřejnění seznamu přijatých uchazečů, konkrétní termín je třeba dohodnout telefonicky </w:t>
      </w:r>
      <w:r w:rsidDel="00000000" w:rsidR="00000000" w:rsidRPr="00000000">
        <w:rPr>
          <w:sz w:val="20"/>
          <w:szCs w:val="20"/>
          <w:rtl w:val="0"/>
        </w:rPr>
        <w:t xml:space="preserve">(na čísle 724591455) nebo emailem (na adrese lucie.petrova@scioskola.cz)</w:t>
      </w:r>
      <w:r w:rsidDel="00000000" w:rsidR="00000000" w:rsidRPr="00000000">
        <w:rPr>
          <w:sz w:val="20"/>
          <w:szCs w:val="20"/>
          <w:rtl w:val="0"/>
        </w:rPr>
        <w:t xml:space="preserve">. </w:t>
      </w:r>
    </w:p>
    <w:p w:rsidR="00000000" w:rsidDel="00000000" w:rsidP="00000000" w:rsidRDefault="00000000" w:rsidRPr="00000000" w14:paraId="0000002A">
      <w:pPr>
        <w:spacing w:after="0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5.krok: Uzavření smlouvy o vzdělávání</w:t>
      </w:r>
    </w:p>
    <w:p w:rsidR="00000000" w:rsidDel="00000000" w:rsidP="00000000" w:rsidRDefault="00000000" w:rsidRPr="00000000" w14:paraId="0000002B">
      <w:pPr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Je čas uzavřít smlouvu o vzdělávání, a to přes přihláškový systém, případně osobně ve ScioŠkole.      1. září se uvidíme ve ScioŠkole!</w:t>
      </w:r>
    </w:p>
    <w:sectPr>
      <w:headerReference r:id="rId9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Julie Kavalírová" w:id="0" w:date="2026-09-04T15:07:28Z"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 webových stránkách školy přidat odkaz na Hodnoty a pedagogické zásady ScioŠkol.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2D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uni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72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2"/>
        <w:szCs w:val="22"/>
        <w:lang w:val="c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400" w:lineRule="auto"/>
    </w:pPr>
    <w:rPr>
      <w:rFonts w:ascii="Nunito" w:cs="Nunito" w:eastAsia="Nunito" w:hAnsi="Nunito"/>
      <w:b w:val="1"/>
      <w:bCs w:val="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360" w:lineRule="auto"/>
    </w:pPr>
    <w:rPr>
      <w:rFonts w:ascii="Nunito" w:cs="Nunito" w:eastAsia="Nunito" w:hAnsi="Nunito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rFonts w:ascii="Nunito" w:cs="Nunito" w:eastAsia="Nunito" w:hAnsi="Nunito"/>
      <w:b w:val="1"/>
      <w:bCs w:val="1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400" w:lineRule="auto"/>
    </w:pPr>
    <w:rPr>
      <w:rFonts w:ascii="Nunito" w:cs="Nunito" w:eastAsia="Nunito" w:hAnsi="Nunito"/>
      <w:b w:val="1"/>
      <w:bCs w:val="1"/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lineRule="auto"/>
    </w:pPr>
    <w:rPr>
      <w:rFonts w:ascii="Nunito" w:cs="Nunito" w:eastAsia="Nunito" w:hAnsi="Nunito"/>
      <w:b w:val="1"/>
      <w:bCs w:val="1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9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unito-regular.ttf"/><Relationship Id="rId6" Type="http://schemas.openxmlformats.org/officeDocument/2006/relationships/font" Target="fonts/Nunito-bold.ttf"/><Relationship Id="rId7" Type="http://schemas.openxmlformats.org/officeDocument/2006/relationships/font" Target="fonts/Nunito-italic.ttf"/><Relationship Id="rId8" Type="http://schemas.openxmlformats.org/officeDocument/2006/relationships/font" Target="fonts/Nuni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B2Fx+XVgwLtsHya8tLW5+4tVgg==">CgMxLjAaJwoBMBIiCiAIBCocCgtBQUFDR1lCRW95cxAIGgtBQUFDR1lCRW95cyK3BAoLQUFBQ0dZQkVveXMSjQQKC0FBQUNHWUJFb3lzEgtBQUFDR1lCRW95cxpnCgl0ZXh0L2h0bWwSWk5hIHdlYm92w71jaCBzdHLDoW5rw6FjaCDFoWtvbHkgcMWZaWRhdCBvZGtheiBuYSBIb2Rub3R5IGEgcGVkYWdvZ2lja8OpIHrDoXNhZHkgU2Npb8Wga29sLiJoCgp0ZXh0L3BsYWluElpOYSB3ZWJvdsO9Y2ggc3Ryw6Fua8OhY2ggxaFrb2x5IHDFmWlkYXQgb2RrYXogbmEgSG9kbm90eSBhIHBlZGFnb2dpY2vDqSB6w6FzYWR5IFNjaW/FoGtvbC4qSwoSSnVsaWUgS2F2YWzDrXJvdsOhGjUvL3NzbC5nc3RhdGljLmNvbS9kb2NzL2NvbW1vbi9ibHVlX3NpbGhvdWV0dGU5Ni0wLnBuZzCAv9fnhjQ4gL/X54Y0ck0KEkp1bGllIEthdmFsw61yb3bDoRo3CjUvL3NzbC5nc3RhdGljLmNvbS9kb2NzL2NvbW1vbi9ibHVlX3NpbGhvdWV0dGU5Ni0wLnBuZ3gAiAEBmgEGCAAQABgAqgFcElpOYSB3ZWJvdsO9Y2ggc3Ryw6Fua8OhY2ggxaFrb2x5IHDFmWlkYXQgb2RrYXogbmEgSG9kbm90eSBhIHBlZGFnb2dpY2vDqSB6w6FzYWR5IFNjaW/FoGtvbC6wAQC4AQHIAQAYgL/X54Y0IIC/1+eGNDAAQghraXguY210MDIOaC5oMHByc2JubDlyb3YyDmguczlmcWlkZnRjeGl1Mg5oLmc5ZDM2ZDljOWQ1eTgAaksKNXN1Z2dlc3RJZEltcG9ydDU0Y2VlOWQ1LWRlNTYtNGU1OS05YWZiLTUzY2RlNjczNjAwNF8xEhJKdWxpZSBLYXZhbMOtcm92w6FyITFoc0dYN1BpaVZmRWtIUzBRYlJRbHRBdU83eWtkN1Jr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